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D0" w:rsidRPr="004C01E7" w:rsidRDefault="001D75D0" w:rsidP="001D75D0">
      <w:pPr>
        <w:spacing w:after="0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ro-MD" w:eastAsia="ru-RU"/>
        </w:rPr>
      </w:pPr>
    </w:p>
    <w:p w:rsidR="001D75D0" w:rsidRPr="004C01E7" w:rsidRDefault="001D75D0" w:rsidP="001D75D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8"/>
          <w:szCs w:val="28"/>
          <w:lang w:val="ro-MD" w:eastAsia="ru-RU"/>
        </w:rPr>
        <w:t xml:space="preserve">Planul de afaceri </w:t>
      </w:r>
    </w:p>
    <w:p w:rsidR="001D75D0" w:rsidRPr="004C01E7" w:rsidRDefault="001D75D0" w:rsidP="001D75D0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8"/>
          <w:szCs w:val="28"/>
          <w:lang w:val="ro-MD" w:eastAsia="ru-RU"/>
        </w:rPr>
        <w:t xml:space="preserve">înaintat pentru alocarea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8"/>
          <w:szCs w:val="28"/>
          <w:lang w:val="ro-MD" w:eastAsia="ru-RU"/>
        </w:rPr>
        <w:t>subvenţiilor</w:t>
      </w:r>
      <w:proofErr w:type="spellEnd"/>
      <w:r w:rsidRPr="004C01E7">
        <w:rPr>
          <w:rFonts w:ascii="Times New Roman" w:eastAsiaTheme="minorEastAsia" w:hAnsi="Times New Roman" w:cs="Times New Roman"/>
          <w:b/>
          <w:sz w:val="28"/>
          <w:szCs w:val="28"/>
          <w:lang w:val="ro-MD" w:eastAsia="ru-RU"/>
        </w:rPr>
        <w:t xml:space="preserve"> destinate dezvoltării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8"/>
          <w:szCs w:val="28"/>
          <w:lang w:val="ro-MD" w:eastAsia="ru-RU"/>
        </w:rPr>
        <w:t>şi</w:t>
      </w:r>
      <w:proofErr w:type="spellEnd"/>
      <w:r w:rsidRPr="004C01E7">
        <w:rPr>
          <w:rFonts w:ascii="Times New Roman" w:eastAsiaTheme="minorEastAsia" w:hAnsi="Times New Roman" w:cs="Times New Roman"/>
          <w:b/>
          <w:sz w:val="28"/>
          <w:szCs w:val="28"/>
          <w:lang w:val="ro-MD" w:eastAsia="ru-RU"/>
        </w:rPr>
        <w:t xml:space="preserve"> modernizării agriculturii Republicii Moldova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1. Titlul proiectului: ________________________________________________________________________________________________________________________________________________________________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Scopul proiectului________________________________________________________________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noProof/>
          <w:sz w:val="24"/>
          <w:szCs w:val="24"/>
          <w:lang w:val="ro-MD" w:eastAsia="ru-RU"/>
        </w:rPr>
        <w:t xml:space="preserve">2.Informaţie cu privire la înregistrarea întreprinderii </w:t>
      </w:r>
    </w:p>
    <w:p w:rsidR="001D75D0" w:rsidRPr="004C01E7" w:rsidRDefault="001D75D0" w:rsidP="001D75D0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val="ro-MD" w:eastAsia="ru-RU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6175"/>
      </w:tblGrid>
      <w:tr w:rsidR="001D75D0" w:rsidRPr="004C01E7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Denumirea Întreprinderii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Forma juridică de organizare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bookmarkStart w:id="0" w:name="_GoBack"/>
            <w:bookmarkEnd w:id="0"/>
          </w:p>
        </w:tc>
      </w:tr>
      <w:tr w:rsidR="001D75D0" w:rsidRPr="004C01E7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Capital social 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Număr de înregistrare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Cod fiscal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Cod CAEM (domeniul de activitate economică)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Cont de decontare (IBAN)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Informaţii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 de contact:</w:t>
            </w: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Adresa juridică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Adresa de email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Tel./Fax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Mobil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hAnsi="Times New Roman" w:cs="Times New Roman"/>
                <w:b/>
                <w:lang w:val="ro-MD"/>
              </w:rPr>
              <w:t>Locaţia</w:t>
            </w:r>
            <w:proofErr w:type="spellEnd"/>
            <w:r w:rsidRPr="004C01E7">
              <w:rPr>
                <w:rFonts w:ascii="Times New Roman" w:hAnsi="Times New Roman" w:cs="Times New Roman"/>
                <w:b/>
                <w:lang w:val="ro-MD"/>
              </w:rPr>
              <w:t xml:space="preserve"> implementării proiectului (Adresă, telefon, fax):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c>
          <w:tcPr>
            <w:tcW w:w="3545" w:type="dxa"/>
            <w:shd w:val="clear" w:color="auto" w:fill="D9D9D9" w:themeFill="background1" w:themeFillShade="D9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Persoana de contact</w:t>
            </w: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hAnsi="Times New Roman" w:cs="Times New Roman"/>
                <w:b/>
                <w:lang w:val="ro-MD"/>
              </w:rPr>
              <w:t>(Adresă, telefon, fax):</w:t>
            </w:r>
          </w:p>
        </w:tc>
        <w:tc>
          <w:tcPr>
            <w:tcW w:w="6175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Pr="004C01E7" w:rsidRDefault="001D75D0" w:rsidP="001D75D0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val="ro-MD" w:eastAsia="ru-RU"/>
        </w:rPr>
      </w:pPr>
    </w:p>
    <w:p w:rsidR="001D75D0" w:rsidRPr="004C01E7" w:rsidRDefault="001D75D0" w:rsidP="001D75D0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rPr>
          <w:rFonts w:ascii="Times New Roman" w:eastAsiaTheme="minorEastAsia" w:hAnsi="Times New Roman" w:cs="Times New Roman"/>
          <w:b/>
          <w:noProof/>
          <w:sz w:val="24"/>
          <w:szCs w:val="24"/>
          <w:lang w:val="ro-MD" w:eastAsia="ru-RU"/>
        </w:rPr>
      </w:pPr>
      <w:proofErr w:type="spellStart"/>
      <w:r w:rsidRPr="004C01E7">
        <w:rPr>
          <w:rFonts w:ascii="Times New Roman" w:eastAsiaTheme="minorEastAsia" w:hAnsi="Times New Roman" w:cs="Times New Roman"/>
          <w:spacing w:val="-2"/>
          <w:sz w:val="24"/>
          <w:szCs w:val="24"/>
          <w:lang w:val="ro-MD" w:eastAsia="ru-RU"/>
        </w:rPr>
        <w:t>Apartenenţa</w:t>
      </w:r>
      <w:proofErr w:type="spellEnd"/>
      <w:r w:rsidRPr="004C01E7">
        <w:rPr>
          <w:rFonts w:ascii="Times New Roman" w:eastAsiaTheme="minorEastAsia" w:hAnsi="Times New Roman" w:cs="Times New Roman"/>
          <w:spacing w:val="-2"/>
          <w:sz w:val="24"/>
          <w:szCs w:val="24"/>
          <w:lang w:val="ro-MD" w:eastAsia="ru-RU"/>
        </w:rPr>
        <w:t xml:space="preserve"> </w:t>
      </w:r>
      <w:proofErr w:type="spellStart"/>
      <w:r w:rsidRPr="004C01E7">
        <w:rPr>
          <w:rFonts w:ascii="Times New Roman" w:eastAsiaTheme="minorEastAsia" w:hAnsi="Times New Roman" w:cs="Times New Roman"/>
          <w:spacing w:val="-2"/>
          <w:sz w:val="24"/>
          <w:szCs w:val="24"/>
          <w:lang w:val="ro-MD" w:eastAsia="ru-RU"/>
        </w:rPr>
        <w:t>faţă</w:t>
      </w:r>
      <w:proofErr w:type="spellEnd"/>
      <w:r w:rsidRPr="004C01E7">
        <w:rPr>
          <w:rFonts w:ascii="Times New Roman" w:eastAsiaTheme="minorEastAsia" w:hAnsi="Times New Roman" w:cs="Times New Roman"/>
          <w:spacing w:val="-2"/>
          <w:sz w:val="24"/>
          <w:szCs w:val="24"/>
          <w:lang w:val="ro-MD" w:eastAsia="ru-RU"/>
        </w:rPr>
        <w:t xml:space="preserve"> de asociații/</w:t>
      </w:r>
      <w:proofErr w:type="spellStart"/>
      <w:r w:rsidRPr="004C01E7">
        <w:rPr>
          <w:rFonts w:ascii="Times New Roman" w:eastAsiaTheme="minorEastAsia" w:hAnsi="Times New Roman" w:cs="Times New Roman"/>
          <w:spacing w:val="-2"/>
          <w:sz w:val="24"/>
          <w:szCs w:val="24"/>
          <w:lang w:val="ro-MD" w:eastAsia="ru-RU"/>
        </w:rPr>
        <w:t>organizaţii</w:t>
      </w:r>
      <w:proofErr w:type="spellEnd"/>
      <w:r w:rsidRPr="004C01E7">
        <w:rPr>
          <w:rFonts w:ascii="Times New Roman" w:eastAsiaTheme="minorEastAsia" w:hAnsi="Times New Roman" w:cs="Times New Roman"/>
          <w:spacing w:val="-2"/>
          <w:sz w:val="24"/>
          <w:szCs w:val="24"/>
          <w:lang w:val="ro-MD" w:eastAsia="ru-RU"/>
        </w:rPr>
        <w:t xml:space="preserve"> profesionale de profil și/sau produs ___________________________________________________________________________.</w:t>
      </w:r>
    </w:p>
    <w:p w:rsidR="001D75D0" w:rsidRPr="004C01E7" w:rsidRDefault="001D75D0" w:rsidP="001D75D0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val="ro-MD" w:eastAsia="ru-RU"/>
        </w:rPr>
      </w:pPr>
    </w:p>
    <w:p w:rsidR="001D75D0" w:rsidRPr="004C01E7" w:rsidRDefault="001D75D0" w:rsidP="001D75D0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noProof/>
          <w:sz w:val="24"/>
          <w:szCs w:val="24"/>
          <w:lang w:val="ro-MD" w:eastAsia="ru-RU"/>
        </w:rPr>
        <w:t>3.Cine sunt fondatorii şi care este cota de participare a fiecăruia:</w:t>
      </w:r>
    </w:p>
    <w:p w:rsidR="001D75D0" w:rsidRPr="004C01E7" w:rsidRDefault="001D75D0" w:rsidP="001D75D0">
      <w:pPr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/>
          <w:noProof/>
          <w:sz w:val="24"/>
          <w:szCs w:val="24"/>
          <w:lang w:val="ro-MD" w:eastAsia="ru-RU"/>
        </w:rPr>
      </w:pPr>
      <w:r w:rsidRPr="004C01E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Tabelul</w:t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1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5"/>
        <w:gridCol w:w="3497"/>
        <w:gridCol w:w="3049"/>
      </w:tblGrid>
      <w:tr w:rsidR="001D75D0" w:rsidRPr="004C01E7" w:rsidTr="00EE0418">
        <w:trPr>
          <w:cantSplit/>
          <w:trHeight w:val="137"/>
          <w:jc w:val="center"/>
        </w:trPr>
        <w:tc>
          <w:tcPr>
            <w:tcW w:w="31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Numele, prenumele</w:t>
            </w:r>
          </w:p>
        </w:tc>
        <w:tc>
          <w:tcPr>
            <w:tcW w:w="349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Funcţia</w:t>
            </w:r>
            <w:proofErr w:type="spellEnd"/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Cota de participare</w:t>
            </w:r>
          </w:p>
        </w:tc>
      </w:tr>
      <w:tr w:rsidR="001D75D0" w:rsidRPr="004C01E7" w:rsidTr="00EE0418">
        <w:trPr>
          <w:cantSplit/>
          <w:trHeight w:val="155"/>
          <w:jc w:val="center"/>
        </w:trPr>
        <w:tc>
          <w:tcPr>
            <w:tcW w:w="31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349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CC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%</w:t>
            </w:r>
          </w:p>
        </w:tc>
      </w:tr>
      <w:tr w:rsidR="001D75D0" w:rsidRPr="004C01E7" w:rsidTr="00EE0418">
        <w:trPr>
          <w:trHeight w:val="65"/>
          <w:jc w:val="center"/>
        </w:trPr>
        <w:tc>
          <w:tcPr>
            <w:tcW w:w="3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65"/>
          <w:jc w:val="center"/>
        </w:trPr>
        <w:tc>
          <w:tcPr>
            <w:tcW w:w="3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65"/>
          <w:jc w:val="center"/>
        </w:trPr>
        <w:tc>
          <w:tcPr>
            <w:tcW w:w="3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65"/>
          <w:jc w:val="center"/>
        </w:trPr>
        <w:tc>
          <w:tcPr>
            <w:tcW w:w="3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65"/>
          <w:jc w:val="center"/>
        </w:trPr>
        <w:tc>
          <w:tcPr>
            <w:tcW w:w="3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napToGrid w:val="0"/>
                <w:color w:val="000000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napToGrid w:val="0"/>
                <w:color w:val="000000"/>
                <w:sz w:val="24"/>
                <w:szCs w:val="24"/>
                <w:lang w:val="ro-MD" w:eastAsia="ru-RU"/>
              </w:rPr>
              <w:t>Total</w:t>
            </w:r>
          </w:p>
        </w:tc>
        <w:tc>
          <w:tcPr>
            <w:tcW w:w="3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napToGrid w:val="0"/>
                <w:color w:val="000000"/>
                <w:sz w:val="24"/>
                <w:szCs w:val="24"/>
                <w:lang w:val="ro-MD" w:eastAsia="ru-RU"/>
              </w:rPr>
            </w:pPr>
          </w:p>
        </w:tc>
        <w:tc>
          <w:tcPr>
            <w:tcW w:w="3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napToGrid w:val="0"/>
                <w:color w:val="000000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napToGrid w:val="0"/>
                <w:color w:val="000000"/>
                <w:sz w:val="24"/>
                <w:szCs w:val="24"/>
                <w:lang w:val="ro-MD" w:eastAsia="ru-RU"/>
              </w:rPr>
              <w:t>100</w:t>
            </w:r>
          </w:p>
        </w:tc>
      </w:tr>
    </w:tbl>
    <w:p w:rsidR="001D75D0" w:rsidRPr="004C01E7" w:rsidRDefault="001D75D0" w:rsidP="001D75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MD" w:eastAsia="ru-RU"/>
        </w:rPr>
      </w:pPr>
    </w:p>
    <w:p w:rsidR="001D75D0" w:rsidRPr="004C01E7" w:rsidRDefault="001D75D0" w:rsidP="001D75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noProof/>
          <w:sz w:val="24"/>
          <w:szCs w:val="24"/>
          <w:lang w:val="ro-MD" w:eastAsia="ru-RU"/>
        </w:rPr>
        <w:t>4. Domeniul de activitate</w:t>
      </w:r>
      <w:r w:rsidRPr="004C01E7">
        <w:rPr>
          <w:rFonts w:ascii="Times New Roman" w:eastAsiaTheme="minorEastAsia" w:hAnsi="Times New Roman" w:cs="Times New Roman"/>
          <w:noProof/>
          <w:sz w:val="24"/>
          <w:szCs w:val="24"/>
          <w:lang w:val="ro-MD" w:eastAsia="ru-RU"/>
        </w:rPr>
        <w:t xml:space="preserve"> ________________________________________________________________________________</w:t>
      </w:r>
    </w:p>
    <w:p w:rsidR="001D75D0" w:rsidRPr="004C01E7" w:rsidRDefault="001D75D0" w:rsidP="001D75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noProof/>
          <w:sz w:val="24"/>
          <w:szCs w:val="24"/>
          <w:lang w:val="ro-MD" w:eastAsia="ru-RU"/>
        </w:rPr>
        <w:t>________________________________________________________________________________________________________________________________________________________________</w:t>
      </w:r>
    </w:p>
    <w:p w:rsidR="001D75D0" w:rsidRDefault="001D75D0" w:rsidP="001D75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val="ro-MD" w:eastAsia="ru-RU"/>
        </w:rPr>
      </w:pPr>
      <w:r w:rsidRPr="004C01E7">
        <w:rPr>
          <w:rFonts w:ascii="Times New Roman" w:eastAsia="Times New Roman" w:hAnsi="Times New Roman" w:cs="Times New Roman"/>
          <w:noProof/>
          <w:sz w:val="24"/>
          <w:szCs w:val="24"/>
          <w:lang w:val="ro-MD" w:eastAsia="ru-RU"/>
        </w:rPr>
        <w:t xml:space="preserve">○ </w:t>
      </w:r>
      <w:r w:rsidRPr="004C01E7">
        <w:rPr>
          <w:rFonts w:ascii="Times New Roman" w:eastAsia="Times New Roman" w:hAnsi="Times New Roman" w:cs="Times New Roman"/>
          <w:spacing w:val="-2"/>
          <w:sz w:val="24"/>
          <w:szCs w:val="24"/>
          <w:lang w:val="ro-MD" w:eastAsia="ru-RU"/>
        </w:rPr>
        <w:t xml:space="preserve">Întreprinderea în prezent are </w:t>
      </w:r>
      <w:proofErr w:type="spellStart"/>
      <w:r w:rsidRPr="004C01E7">
        <w:rPr>
          <w:rFonts w:ascii="Times New Roman" w:eastAsia="Times New Roman" w:hAnsi="Times New Roman" w:cs="Times New Roman"/>
          <w:spacing w:val="-2"/>
          <w:sz w:val="24"/>
          <w:szCs w:val="24"/>
          <w:lang w:val="ro-MD" w:eastAsia="ru-RU"/>
        </w:rPr>
        <w:t>angajaţi</w:t>
      </w:r>
      <w:proofErr w:type="spellEnd"/>
      <w:r w:rsidRPr="004C01E7">
        <w:rPr>
          <w:rFonts w:ascii="Times New Roman" w:eastAsia="Times New Roman" w:hAnsi="Times New Roman" w:cs="Times New Roman"/>
          <w:spacing w:val="-2"/>
          <w:sz w:val="24"/>
          <w:szCs w:val="24"/>
          <w:lang w:val="ro-MD" w:eastAsia="ru-RU"/>
        </w:rPr>
        <w:t xml:space="preserve"> ____ persoane </w:t>
      </w:r>
      <w:proofErr w:type="spellStart"/>
      <w:r w:rsidRPr="004C01E7">
        <w:rPr>
          <w:rFonts w:ascii="Times New Roman" w:eastAsia="Times New Roman" w:hAnsi="Times New Roman" w:cs="Times New Roman"/>
          <w:spacing w:val="-2"/>
          <w:sz w:val="24"/>
          <w:szCs w:val="24"/>
          <w:lang w:val="ro-MD" w:eastAsia="ru-RU"/>
        </w:rPr>
        <w:t>şi</w:t>
      </w:r>
      <w:proofErr w:type="spellEnd"/>
      <w:r w:rsidRPr="004C01E7">
        <w:rPr>
          <w:rFonts w:ascii="Times New Roman" w:eastAsia="Times New Roman" w:hAnsi="Times New Roman" w:cs="Times New Roman"/>
          <w:spacing w:val="-2"/>
          <w:sz w:val="24"/>
          <w:szCs w:val="24"/>
          <w:lang w:val="ro-MD" w:eastAsia="ru-RU"/>
        </w:rPr>
        <w:t xml:space="preserve"> la sezon cu solicitare mare de muncă lucrează până la _____ muncitori. În rezultatul implementării proiectului propus spre </w:t>
      </w:r>
      <w:proofErr w:type="spellStart"/>
      <w:r w:rsidRPr="004C01E7">
        <w:rPr>
          <w:rFonts w:ascii="Times New Roman" w:eastAsia="Times New Roman" w:hAnsi="Times New Roman" w:cs="Times New Roman"/>
          <w:spacing w:val="-2"/>
          <w:sz w:val="24"/>
          <w:szCs w:val="24"/>
          <w:lang w:val="ro-MD" w:eastAsia="ru-RU"/>
        </w:rPr>
        <w:t>subvenţionare</w:t>
      </w:r>
      <w:proofErr w:type="spellEnd"/>
      <w:r w:rsidRPr="004C01E7">
        <w:rPr>
          <w:rFonts w:ascii="Times New Roman" w:eastAsia="Times New Roman" w:hAnsi="Times New Roman" w:cs="Times New Roman"/>
          <w:spacing w:val="-2"/>
          <w:sz w:val="24"/>
          <w:szCs w:val="24"/>
          <w:lang w:val="ro-MD" w:eastAsia="ru-RU"/>
        </w:rPr>
        <w:t xml:space="preserve"> întreprinderea va crea (a creat) _____ locuri noi de muncă.</w:t>
      </w:r>
    </w:p>
    <w:p w:rsidR="001D75D0" w:rsidRPr="004C01E7" w:rsidRDefault="001D75D0" w:rsidP="001D75D0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MD" w:eastAsia="ru-RU"/>
        </w:rPr>
      </w:pPr>
      <w:r w:rsidRPr="004C01E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MD" w:eastAsia="ru-RU"/>
        </w:rPr>
        <w:t xml:space="preserve">5. Informația cu privire la locurile de muncă nou create                                                                     </w:t>
      </w:r>
    </w:p>
    <w:p w:rsidR="001D75D0" w:rsidRPr="004C01E7" w:rsidRDefault="001D75D0" w:rsidP="001D75D0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="Times New Roman" w:hAnsi="Times New Roman" w:cs="Times New Roman"/>
          <w:b/>
          <w:sz w:val="24"/>
          <w:szCs w:val="24"/>
          <w:lang w:val="ro-MD" w:eastAsia="ru-RU"/>
        </w:rPr>
        <w:t>Tabelul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2668"/>
        <w:gridCol w:w="3249"/>
        <w:gridCol w:w="2884"/>
      </w:tblGrid>
      <w:tr w:rsidR="001D75D0" w:rsidRPr="004C01E7" w:rsidTr="00EE0418">
        <w:trPr>
          <w:trHeight w:val="262"/>
        </w:trPr>
        <w:tc>
          <w:tcPr>
            <w:tcW w:w="891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Nr</w:t>
            </w:r>
          </w:p>
        </w:tc>
        <w:tc>
          <w:tcPr>
            <w:tcW w:w="2698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Anul</w:t>
            </w:r>
          </w:p>
        </w:tc>
        <w:tc>
          <w:tcPr>
            <w:tcW w:w="3326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Numărul de locuri de muncă nou create</w:t>
            </w:r>
          </w:p>
        </w:tc>
        <w:tc>
          <w:tcPr>
            <w:tcW w:w="2940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Numărul angajaților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sezonieri și zilieri</w:t>
            </w: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 </w:t>
            </w:r>
          </w:p>
        </w:tc>
      </w:tr>
      <w:tr w:rsidR="001D75D0" w:rsidRPr="004C01E7" w:rsidTr="00EE0418">
        <w:tc>
          <w:tcPr>
            <w:tcW w:w="891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2698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2018</w:t>
            </w:r>
          </w:p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 (de facto)</w:t>
            </w:r>
          </w:p>
        </w:tc>
        <w:tc>
          <w:tcPr>
            <w:tcW w:w="3326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940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67"/>
        </w:trPr>
        <w:tc>
          <w:tcPr>
            <w:tcW w:w="891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2698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2019</w:t>
            </w:r>
          </w:p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 (de facto/planificate)</w:t>
            </w:r>
          </w:p>
        </w:tc>
        <w:tc>
          <w:tcPr>
            <w:tcW w:w="3326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940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Pr="004C01E7" w:rsidRDefault="001D75D0" w:rsidP="001D75D0">
      <w:pPr>
        <w:spacing w:after="0" w:line="240" w:lineRule="auto"/>
        <w:rPr>
          <w:rFonts w:ascii="Times New Roman" w:eastAsia="Times New Roman" w:hAnsi="Times New Roman" w:cs="Times New Roman"/>
          <w:spacing w:val="-2"/>
          <w:lang w:val="ro-MD" w:eastAsia="ru-RU"/>
        </w:rPr>
      </w:pPr>
      <w:r w:rsidRPr="004C01E7">
        <w:rPr>
          <w:rFonts w:ascii="Times New Roman" w:eastAsia="Times New Roman" w:hAnsi="Times New Roman" w:cs="Times New Roman"/>
          <w:b/>
          <w:spacing w:val="-2"/>
          <w:lang w:val="ro-MD" w:eastAsia="ru-RU"/>
        </w:rPr>
        <w:t>Notă:</w:t>
      </w:r>
      <w:r w:rsidRPr="004C01E7">
        <w:rPr>
          <w:rFonts w:ascii="Times New Roman" w:eastAsia="Times New Roman" w:hAnsi="Times New Roman" w:cs="Times New Roman"/>
          <w:spacing w:val="-2"/>
          <w:lang w:val="ro-MD" w:eastAsia="ru-RU"/>
        </w:rPr>
        <w:t xml:space="preserve"> Drept confirmare a angajărilor se anexează ordinele de angajare pentru perioada respectivă.</w:t>
      </w:r>
    </w:p>
    <w:p w:rsidR="001D75D0" w:rsidRPr="004C01E7" w:rsidRDefault="001D75D0" w:rsidP="001D75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o-MD" w:eastAsia="ru-RU"/>
        </w:rPr>
      </w:pPr>
    </w:p>
    <w:p w:rsidR="001D75D0" w:rsidRPr="004C01E7" w:rsidRDefault="001D75D0" w:rsidP="001D75D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 xml:space="preserve">○ Amplasarea geografică a proiectului: </w:t>
      </w:r>
      <w:r w:rsidRPr="004C01E7">
        <w:rPr>
          <w:rFonts w:ascii="Times New Roman" w:eastAsiaTheme="minorEastAsia" w:hAnsi="Times New Roman" w:cs="Times New Roman"/>
          <w:noProof/>
          <w:sz w:val="24"/>
          <w:szCs w:val="24"/>
          <w:lang w:val="ro-MD" w:eastAsia="ru-RU"/>
        </w:rPr>
        <w:t>________________________________________________________________________________________________________________________________________________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6.Condiţiile pedologice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şi</w:t>
      </w:r>
      <w:proofErr w:type="spellEnd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climaterice 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1D75D0" w:rsidRPr="004C01E7" w:rsidRDefault="001D75D0" w:rsidP="001D75D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Suprafața pământului prelucrat ___________ha,  inclusiv în proprietate  __________ha;</w:t>
      </w:r>
    </w:p>
    <w:p w:rsidR="001D75D0" w:rsidRPr="004C01E7" w:rsidRDefault="001D75D0" w:rsidP="001D75D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 xml:space="preserve">Suprafața plantațiilor pe rod </w:t>
      </w:r>
      <w:proofErr w:type="spellStart"/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prelucrată__________ha</w:t>
      </w:r>
      <w:proofErr w:type="spellEnd"/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, inclusiv in proprietate  ________ha</w:t>
      </w:r>
    </w:p>
    <w:p w:rsidR="001D75D0" w:rsidRPr="004C01E7" w:rsidRDefault="001D75D0" w:rsidP="001D75D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Numărul animalelor deținute în proprietate_________________, specia animalelor_________________________________________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7.Asigurarea cu tehnică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şi</w:t>
      </w:r>
      <w:proofErr w:type="spellEnd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echipament 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868"/>
        <w:gridCol w:w="1700"/>
        <w:gridCol w:w="1814"/>
        <w:gridCol w:w="2011"/>
      </w:tblGrid>
      <w:tr w:rsidR="001D75D0" w:rsidRPr="004C01E7" w:rsidTr="00EE0418">
        <w:tc>
          <w:tcPr>
            <w:tcW w:w="489" w:type="dxa"/>
            <w:shd w:val="clear" w:color="auto" w:fill="A6A6A6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Nr</w:t>
            </w:r>
          </w:p>
        </w:tc>
        <w:tc>
          <w:tcPr>
            <w:tcW w:w="3872" w:type="dxa"/>
            <w:shd w:val="clear" w:color="auto" w:fill="A6A6A6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Denumirea utilajului</w:t>
            </w:r>
          </w:p>
        </w:tc>
        <w:tc>
          <w:tcPr>
            <w:tcW w:w="1701" w:type="dxa"/>
            <w:shd w:val="clear" w:color="auto" w:fill="A6A6A6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Unități</w:t>
            </w:r>
          </w:p>
        </w:tc>
        <w:tc>
          <w:tcPr>
            <w:tcW w:w="1815" w:type="dxa"/>
            <w:shd w:val="clear" w:color="auto" w:fill="A6A6A6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Anul procurării</w:t>
            </w:r>
          </w:p>
        </w:tc>
        <w:tc>
          <w:tcPr>
            <w:tcW w:w="2012" w:type="dxa"/>
            <w:shd w:val="clear" w:color="auto" w:fill="A6A6A6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Scopul utilizării</w:t>
            </w:r>
          </w:p>
        </w:tc>
      </w:tr>
      <w:tr w:rsidR="001D75D0" w:rsidRPr="004C01E7" w:rsidTr="00EE0418">
        <w:tc>
          <w:tcPr>
            <w:tcW w:w="489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872" w:type="dxa"/>
            <w:shd w:val="clear" w:color="auto" w:fill="auto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1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012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489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3872" w:type="dxa"/>
            <w:shd w:val="clear" w:color="auto" w:fill="auto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1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012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489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3872" w:type="dxa"/>
            <w:shd w:val="clear" w:color="auto" w:fill="auto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1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012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489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3872" w:type="dxa"/>
            <w:shd w:val="clear" w:color="auto" w:fill="auto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1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012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8.Implementarea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Obiectul proiectului afacerii (descrierea narativă a investiției)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: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______________________________________________________________________________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______________________________________________________________________________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______________________________________________________________________________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9.Sortimentul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şi</w:t>
      </w:r>
      <w:proofErr w:type="spellEnd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cantitatea produselor planificate</w:t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4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8"/>
        <w:gridCol w:w="4665"/>
      </w:tblGrid>
      <w:tr w:rsidR="001D75D0" w:rsidRPr="004C01E7" w:rsidTr="00EE0418">
        <w:tc>
          <w:tcPr>
            <w:tcW w:w="5139" w:type="dxa"/>
            <w:shd w:val="clear" w:color="auto" w:fill="A6A6A6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Sortiment</w:t>
            </w:r>
          </w:p>
        </w:tc>
        <w:tc>
          <w:tcPr>
            <w:tcW w:w="4748" w:type="dxa"/>
            <w:shd w:val="clear" w:color="auto" w:fill="A6A6A6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Cantitate</w:t>
            </w:r>
          </w:p>
        </w:tc>
      </w:tr>
      <w:tr w:rsidR="001D75D0" w:rsidRPr="004C01E7" w:rsidTr="00EE0418">
        <w:tc>
          <w:tcPr>
            <w:tcW w:w="5139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474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5139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474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5139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474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10.Perioada implementării investiției</w:t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5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80"/>
        <w:gridCol w:w="2340"/>
        <w:gridCol w:w="1321"/>
      </w:tblGrid>
      <w:tr w:rsidR="001D75D0" w:rsidRPr="001A70D2" w:rsidTr="00EE0418">
        <w:tc>
          <w:tcPr>
            <w:tcW w:w="648" w:type="dxa"/>
            <w:shd w:val="clear" w:color="auto" w:fill="A6A6A6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Nr d/o</w:t>
            </w:r>
          </w:p>
        </w:tc>
        <w:tc>
          <w:tcPr>
            <w:tcW w:w="5580" w:type="dxa"/>
            <w:shd w:val="clear" w:color="auto" w:fill="A6A6A6"/>
            <w:vAlign w:val="center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Activitatea</w:t>
            </w:r>
          </w:p>
        </w:tc>
        <w:tc>
          <w:tcPr>
            <w:tcW w:w="2340" w:type="dxa"/>
            <w:shd w:val="clear" w:color="auto" w:fill="A6A6A6"/>
            <w:vAlign w:val="center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Perioada</w:t>
            </w:r>
          </w:p>
        </w:tc>
        <w:tc>
          <w:tcPr>
            <w:tcW w:w="1321" w:type="dxa"/>
            <w:shd w:val="clear" w:color="auto" w:fill="A6A6A6"/>
            <w:vAlign w:val="center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Suma în lei (inclusiv TVA)</w:t>
            </w:r>
          </w:p>
        </w:tc>
      </w:tr>
      <w:tr w:rsidR="001D75D0" w:rsidRPr="004C01E7" w:rsidTr="00EE0418">
        <w:tc>
          <w:tcPr>
            <w:tcW w:w="64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5580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40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21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64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5580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40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21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64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5580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340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21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bookmarkStart w:id="1" w:name="_Toc226197446"/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11.Finanţarea proiectului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investiţional</w:t>
      </w:r>
      <w:bookmarkEnd w:id="1"/>
      <w:proofErr w:type="spellEnd"/>
    </w:p>
    <w:p w:rsidR="001D75D0" w:rsidRPr="004C01E7" w:rsidRDefault="001D75D0" w:rsidP="001D75D0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 xml:space="preserve">Bugetul </w:t>
      </w:r>
      <w:proofErr w:type="spellStart"/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>investiţiei</w:t>
      </w:r>
      <w:proofErr w:type="spellEnd"/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 xml:space="preserve"> constituie </w:t>
      </w:r>
      <w:r w:rsidRPr="004C01E7">
        <w:rPr>
          <w:rFonts w:ascii="Times New Roman" w:eastAsiaTheme="minorEastAsia" w:hAnsi="Times New Roman" w:cs="Times New Roman"/>
          <w:b/>
          <w:spacing w:val="-4"/>
          <w:sz w:val="24"/>
          <w:szCs w:val="24"/>
          <w:lang w:val="ro-MD" w:eastAsia="ru-RU"/>
        </w:rPr>
        <w:t>____________ lei</w:t>
      </w:r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 xml:space="preserve">. </w:t>
      </w:r>
      <w:proofErr w:type="spellStart"/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>Contribuţia</w:t>
      </w:r>
      <w:proofErr w:type="spellEnd"/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 xml:space="preserve"> Întreprinderii la </w:t>
      </w:r>
      <w:proofErr w:type="spellStart"/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>investiţie</w:t>
      </w:r>
      <w:proofErr w:type="spellEnd"/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 xml:space="preserve"> va constituie </w:t>
      </w:r>
      <w:r w:rsidRPr="004C01E7">
        <w:rPr>
          <w:rFonts w:ascii="Times New Roman" w:eastAsiaTheme="minorEastAsia" w:hAnsi="Times New Roman" w:cs="Times New Roman"/>
          <w:b/>
          <w:spacing w:val="-4"/>
          <w:sz w:val="24"/>
          <w:szCs w:val="24"/>
          <w:lang w:val="ro-MD" w:eastAsia="ru-RU"/>
        </w:rPr>
        <w:t>______________ lei (_____%)</w:t>
      </w:r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 xml:space="preserve">. Suma restantă necesară pentru finisarea investiției va fi asigurată din alte surse atrase (______________) în sumă de </w:t>
      </w:r>
      <w:r w:rsidRPr="004C01E7">
        <w:rPr>
          <w:rFonts w:ascii="Times New Roman" w:eastAsiaTheme="minorEastAsia" w:hAnsi="Times New Roman" w:cs="Times New Roman"/>
          <w:b/>
          <w:spacing w:val="-4"/>
          <w:sz w:val="24"/>
          <w:szCs w:val="24"/>
          <w:lang w:val="ro-MD" w:eastAsia="ru-RU"/>
        </w:rPr>
        <w:t>_____________ lei (_____%)</w:t>
      </w:r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>.</w:t>
      </w:r>
    </w:p>
    <w:p w:rsidR="001D75D0" w:rsidRPr="004C01E7" w:rsidRDefault="001D75D0" w:rsidP="001D75D0">
      <w:pPr>
        <w:spacing w:after="0" w:line="240" w:lineRule="auto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  <w:tab/>
        <w:t>se indică sursa</w:t>
      </w:r>
    </w:p>
    <w:p w:rsidR="001D75D0" w:rsidRPr="004C01E7" w:rsidRDefault="001D75D0" w:rsidP="001D75D0">
      <w:pPr>
        <w:spacing w:before="120" w:after="0"/>
        <w:jc w:val="both"/>
        <w:rPr>
          <w:rFonts w:ascii="Times New Roman" w:eastAsiaTheme="minorEastAsia" w:hAnsi="Times New Roman" w:cs="Times New Roman"/>
          <w:spacing w:val="-4"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12.Costul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investiţiei</w:t>
      </w:r>
      <w:proofErr w:type="spellEnd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şi</w:t>
      </w:r>
      <w:proofErr w:type="spellEnd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sursele de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finanţare</w:t>
      </w:r>
      <w:proofErr w:type="spellEnd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ab/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6</w:t>
      </w:r>
    </w:p>
    <w:tbl>
      <w:tblPr>
        <w:tblW w:w="10170" w:type="dxa"/>
        <w:tblInd w:w="-190" w:type="dxa"/>
        <w:tblLayout w:type="fixed"/>
        <w:tblLook w:val="0000" w:firstRow="0" w:lastRow="0" w:firstColumn="0" w:lastColumn="0" w:noHBand="0" w:noVBand="0"/>
      </w:tblPr>
      <w:tblGrid>
        <w:gridCol w:w="1858"/>
        <w:gridCol w:w="1274"/>
        <w:gridCol w:w="1260"/>
        <w:gridCol w:w="756"/>
        <w:gridCol w:w="756"/>
        <w:gridCol w:w="707"/>
        <w:gridCol w:w="707"/>
        <w:gridCol w:w="707"/>
        <w:gridCol w:w="707"/>
        <w:gridCol w:w="707"/>
        <w:gridCol w:w="731"/>
      </w:tblGrid>
      <w:tr w:rsidR="001D75D0" w:rsidRPr="004C01E7" w:rsidTr="00EE0418">
        <w:trPr>
          <w:trHeight w:val="272"/>
        </w:trPr>
        <w:tc>
          <w:tcPr>
            <w:tcW w:w="18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bookmarkStart w:id="2" w:name="_Toc13899628"/>
            <w:bookmarkStart w:id="3" w:name="_Toc14677895"/>
            <w:bookmarkStart w:id="4" w:name="_Toc14678175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Specificare</w:t>
            </w:r>
          </w:p>
          <w:p w:rsidR="001D75D0" w:rsidRPr="004C01E7" w:rsidRDefault="001D75D0" w:rsidP="00EE0418">
            <w:pPr>
              <w:widowControl w:val="0"/>
              <w:tabs>
                <w:tab w:val="left" w:pos="-3600"/>
                <w:tab w:val="left" w:pos="-2880"/>
                <w:tab w:val="left" w:pos="-216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4C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(Denumirea complet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ă</w:t>
            </w:r>
            <w:r w:rsidRPr="004C01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a echipamentului și utilajului)</w:t>
            </w:r>
          </w:p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o-RO"/>
              </w:rPr>
            </w:pPr>
          </w:p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Costul total al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investiţiei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, lei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Costul total al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investiţiei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 fără TVA, lei</w:t>
            </w:r>
          </w:p>
        </w:tc>
        <w:tc>
          <w:tcPr>
            <w:tcW w:w="5778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Sursa de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finanţare</w:t>
            </w:r>
            <w:proofErr w:type="spellEnd"/>
          </w:p>
        </w:tc>
      </w:tr>
      <w:tr w:rsidR="001D75D0" w:rsidRPr="004C01E7" w:rsidTr="00EE0418">
        <w:trPr>
          <w:trHeight w:val="257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5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D75D0" w:rsidRPr="008E0D78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lang w:val="ro-MD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val="ro-MD" w:eastAsia="ru-RU"/>
              </w:rPr>
              <w:t>î</w:t>
            </w:r>
            <w:r w:rsidRPr="008E0D78">
              <w:rPr>
                <w:rFonts w:ascii="Times New Roman" w:eastAsiaTheme="minorEastAsia" w:hAnsi="Times New Roman" w:cs="Times New Roman"/>
                <w:b/>
                <w:lang w:val="ro-MD" w:eastAsia="ru-RU"/>
              </w:rPr>
              <w:t>ntreprindere</w:t>
            </w:r>
          </w:p>
        </w:tc>
        <w:tc>
          <w:tcPr>
            <w:tcW w:w="42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din exterior</w:t>
            </w:r>
          </w:p>
        </w:tc>
      </w:tr>
      <w:tr w:rsidR="001D75D0" w:rsidRPr="004C01E7" w:rsidTr="00EE0418">
        <w:trPr>
          <w:trHeight w:val="257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51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credit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grant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a</w:t>
            </w: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lte surse</w:t>
            </w:r>
          </w:p>
        </w:tc>
      </w:tr>
      <w:tr w:rsidR="001D75D0" w:rsidRPr="004C01E7" w:rsidTr="00EE0418">
        <w:trPr>
          <w:trHeight w:val="272"/>
        </w:trPr>
        <w:tc>
          <w:tcPr>
            <w:tcW w:w="18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lei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%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lei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%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lei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%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lei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%</w:t>
            </w:r>
          </w:p>
        </w:tc>
      </w:tr>
      <w:tr w:rsidR="001D75D0" w:rsidRPr="004C01E7" w:rsidTr="00EE0418">
        <w:trPr>
          <w:trHeight w:val="2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7"/>
        </w:trPr>
        <w:tc>
          <w:tcPr>
            <w:tcW w:w="18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72"/>
        </w:trPr>
        <w:tc>
          <w:tcPr>
            <w:tcW w:w="18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72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  <w:t>Investiţia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 totală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</w:tr>
    </w:tbl>
    <w:p w:rsidR="001D75D0" w:rsidRPr="004C01E7" w:rsidRDefault="001D75D0" w:rsidP="001D75D0">
      <w:pPr>
        <w:spacing w:before="240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13.Termenii de recuperarea a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investiţiei</w:t>
      </w:r>
      <w:proofErr w:type="spellEnd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.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 xml:space="preserve">Pentru afacerea dată termenul de recuperare a </w:t>
      </w:r>
      <w:proofErr w:type="spellStart"/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investiţiilor</w:t>
      </w:r>
      <w:proofErr w:type="spellEnd"/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 xml:space="preserve"> va constitui ___ ani. </w:t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7</w:t>
      </w:r>
    </w:p>
    <w:tbl>
      <w:tblPr>
        <w:tblW w:w="9762" w:type="dxa"/>
        <w:tblInd w:w="93" w:type="dxa"/>
        <w:tblLook w:val="0000" w:firstRow="0" w:lastRow="0" w:firstColumn="0" w:lastColumn="0" w:noHBand="0" w:noVBand="0"/>
      </w:tblPr>
      <w:tblGrid>
        <w:gridCol w:w="390"/>
        <w:gridCol w:w="3380"/>
        <w:gridCol w:w="1272"/>
        <w:gridCol w:w="1272"/>
        <w:gridCol w:w="1205"/>
        <w:gridCol w:w="1205"/>
        <w:gridCol w:w="1205"/>
      </w:tblGrid>
      <w:tr w:rsidR="001D75D0" w:rsidRPr="004C01E7" w:rsidTr="00EE0418">
        <w:trPr>
          <w:trHeight w:val="255"/>
        </w:trPr>
        <w:tc>
          <w:tcPr>
            <w:tcW w:w="2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  <w:t>Specificare</w:t>
            </w:r>
          </w:p>
        </w:tc>
        <w:tc>
          <w:tcPr>
            <w:tcW w:w="615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  <w:t>Anii</w:t>
            </w:r>
          </w:p>
        </w:tc>
      </w:tr>
      <w:tr w:rsidR="001D75D0" w:rsidRPr="004C01E7" w:rsidTr="00EE0418">
        <w:trPr>
          <w:trHeight w:val="255"/>
        </w:trPr>
        <w:tc>
          <w:tcPr>
            <w:tcW w:w="2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20__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20__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20__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20__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ro-MD" w:eastAsia="ru-RU"/>
              </w:rPr>
              <w:t>20__</w:t>
            </w:r>
          </w:p>
        </w:tc>
      </w:tr>
      <w:tr w:rsidR="001D75D0" w:rsidRPr="004C01E7" w:rsidTr="00EE0418">
        <w:trPr>
          <w:trHeight w:val="255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1*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5</w:t>
            </w:r>
          </w:p>
        </w:tc>
      </w:tr>
      <w:tr w:rsidR="001D75D0" w:rsidRPr="001A70D2" w:rsidTr="00EE0418">
        <w:trPr>
          <w:trHeight w:val="255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8E0D78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A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Costul investiției (inițial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/rămasă), la început de an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5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8E0D78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B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Profit net pentru afacere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rPr>
          <w:trHeight w:val="255"/>
        </w:trPr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D0" w:rsidRPr="008E0D78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C</w:t>
            </w:r>
          </w:p>
        </w:tc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Costul investiției (rămasă), la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sfîrșit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 de an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</w:tr>
    </w:tbl>
    <w:bookmarkEnd w:id="2"/>
    <w:bookmarkEnd w:id="3"/>
    <w:bookmarkEnd w:id="4"/>
    <w:p w:rsidR="001D75D0" w:rsidRPr="004C01E7" w:rsidRDefault="001D75D0" w:rsidP="001D75D0">
      <w:pP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(</w:t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ATENȚIE: 1*se calculează C=A-B: se repeta pentru fiecare an )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14.Valoarea bunurilor pentru care se înaintează cererea de solicitare a sprijinului financiar.</w:t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8</w:t>
      </w:r>
    </w:p>
    <w:tbl>
      <w:tblPr>
        <w:tblW w:w="9516" w:type="dxa"/>
        <w:tblInd w:w="90" w:type="dxa"/>
        <w:tblLook w:val="0000" w:firstRow="0" w:lastRow="0" w:firstColumn="0" w:lastColumn="0" w:noHBand="0" w:noVBand="0"/>
      </w:tblPr>
      <w:tblGrid>
        <w:gridCol w:w="496"/>
        <w:gridCol w:w="5476"/>
        <w:gridCol w:w="1701"/>
        <w:gridCol w:w="1843"/>
      </w:tblGrid>
      <w:tr w:rsidR="001D75D0" w:rsidRPr="004C01E7" w:rsidTr="00EE0418">
        <w:trPr>
          <w:trHeight w:val="255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Nr</w:t>
            </w:r>
          </w:p>
        </w:tc>
        <w:tc>
          <w:tcPr>
            <w:tcW w:w="554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Specificare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Costul bunurilor</w:t>
            </w:r>
          </w:p>
        </w:tc>
      </w:tr>
      <w:tr w:rsidR="001D75D0" w:rsidRPr="004C01E7" w:rsidTr="00EE0418">
        <w:trPr>
          <w:trHeight w:val="251"/>
        </w:trPr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554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Fără TVA</w:t>
            </w:r>
          </w:p>
        </w:tc>
      </w:tr>
      <w:tr w:rsidR="001D75D0" w:rsidRPr="004C01E7" w:rsidTr="00EE0418">
        <w:trPr>
          <w:trHeight w:val="2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554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lastRenderedPageBreak/>
              <w:t>2</w:t>
            </w:r>
          </w:p>
        </w:tc>
        <w:tc>
          <w:tcPr>
            <w:tcW w:w="554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554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55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554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15.Tehnologia de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cultivare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şi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întreţinere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, Anexă</w:t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(</w:t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Se anexează Fi</w:t>
      </w:r>
      <w:r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ș</w:t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a tehnologic</w:t>
      </w:r>
      <w:r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ă</w:t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)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8E0D78" w:rsidRDefault="001D75D0" w:rsidP="001D75D0">
      <w:pPr>
        <w:pStyle w:val="Listparagraf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8E0D78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Recoltarea, prelucrarea primară, depozitarea, păstrarea </w:t>
      </w:r>
      <w:proofErr w:type="spellStart"/>
      <w:r w:rsidRPr="008E0D78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şi</w:t>
      </w:r>
      <w:proofErr w:type="spellEnd"/>
      <w:r w:rsidRPr="008E0D78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ambalarea</w:t>
      </w:r>
      <w:r w:rsidRPr="008E0D78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 xml:space="preserve"> 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</w:p>
    <w:p w:rsidR="001D75D0" w:rsidRPr="004C01E7" w:rsidRDefault="001D75D0" w:rsidP="001D75D0">
      <w:pPr>
        <w:numPr>
          <w:ilvl w:val="1"/>
          <w:numId w:val="9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Activitatea post recoltare </w:t>
      </w:r>
      <w:r w:rsidRPr="004C01E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destinate frigiderelor de păstrare a fructelor, strugurilor și legumelor, precum și caselor de ambalare.</w:t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</w:p>
    <w:p w:rsidR="001D75D0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9.1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793"/>
        <w:gridCol w:w="1789"/>
        <w:gridCol w:w="1407"/>
        <w:gridCol w:w="1323"/>
        <w:gridCol w:w="1387"/>
        <w:gridCol w:w="1356"/>
      </w:tblGrid>
      <w:tr w:rsidR="001D75D0" w:rsidRPr="004C01E7" w:rsidTr="00EE0418">
        <w:tc>
          <w:tcPr>
            <w:tcW w:w="670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8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Prelucrarea primar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ă</w:t>
            </w:r>
          </w:p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 (</w:t>
            </w:r>
            <w:r w:rsidRPr="004C01E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 w:eastAsia="ru-RU"/>
              </w:rPr>
              <w:t>denumirea materiei de producție și cantitatea, kg</w:t>
            </w: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)</w:t>
            </w:r>
          </w:p>
        </w:tc>
        <w:tc>
          <w:tcPr>
            <w:tcW w:w="1843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Depozitare (</w:t>
            </w:r>
            <w:r w:rsidRPr="004C01E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 w:eastAsia="ru-RU"/>
              </w:rPr>
              <w:t>denumirea materiei de producție și cantitatea, kg</w:t>
            </w: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)</w:t>
            </w:r>
          </w:p>
        </w:tc>
        <w:tc>
          <w:tcPr>
            <w:tcW w:w="1417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ă</w:t>
            </w: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strare (</w:t>
            </w:r>
            <w:r w:rsidRPr="004C01E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 w:eastAsia="ru-RU"/>
              </w:rPr>
              <w:t>denumirea materiei de producție și cantitatea, kg</w:t>
            </w: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)</w:t>
            </w:r>
          </w:p>
        </w:tc>
        <w:tc>
          <w:tcPr>
            <w:tcW w:w="1276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Ambalare (</w:t>
            </w:r>
            <w:r w:rsidRPr="004C01E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 w:eastAsia="ru-RU"/>
              </w:rPr>
              <w:t>denumirea materiei de producție și cantitatea, kg</w:t>
            </w: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)</w:t>
            </w:r>
          </w:p>
        </w:tc>
        <w:tc>
          <w:tcPr>
            <w:tcW w:w="1418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Materie de producție proprie %</w:t>
            </w:r>
          </w:p>
        </w:tc>
        <w:tc>
          <w:tcPr>
            <w:tcW w:w="1383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Materie de producție colectată %</w:t>
            </w:r>
          </w:p>
        </w:tc>
      </w:tr>
      <w:tr w:rsidR="001D75D0" w:rsidRPr="004C01E7" w:rsidTr="00EE0418">
        <w:tc>
          <w:tcPr>
            <w:tcW w:w="670" w:type="dxa"/>
          </w:tcPr>
          <w:p w:rsidR="001D75D0" w:rsidRPr="004C01E7" w:rsidRDefault="001D75D0" w:rsidP="001D75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7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6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8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670" w:type="dxa"/>
          </w:tcPr>
          <w:p w:rsidR="001D75D0" w:rsidRPr="004C01E7" w:rsidRDefault="001D75D0" w:rsidP="001D75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7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6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8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670" w:type="dxa"/>
          </w:tcPr>
          <w:p w:rsidR="001D75D0" w:rsidRPr="004C01E7" w:rsidRDefault="001D75D0" w:rsidP="001D75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7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6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8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Pr="008E0D78" w:rsidRDefault="001D75D0" w:rsidP="001D75D0">
      <w:pPr>
        <w:spacing w:after="0"/>
        <w:jc w:val="both"/>
        <w:rPr>
          <w:rFonts w:ascii="Times New Roman" w:eastAsiaTheme="minorEastAsia" w:hAnsi="Times New Roman" w:cs="Times New Roman"/>
          <w:i/>
          <w:lang w:val="ro-MD" w:eastAsia="ru-RU"/>
        </w:rPr>
      </w:pPr>
      <w:r w:rsidRPr="008E0D78">
        <w:rPr>
          <w:rFonts w:ascii="Times New Roman" w:hAnsi="Times New Roman" w:cs="Times New Roman"/>
          <w:b/>
          <w:lang w:val="ro-MD"/>
        </w:rPr>
        <w:t>Notă:</w:t>
      </w:r>
      <w:r w:rsidRPr="008E0D78">
        <w:rPr>
          <w:rFonts w:ascii="Times New Roman" w:hAnsi="Times New Roman" w:cs="Times New Roman"/>
          <w:lang w:val="ro-MD"/>
        </w:rPr>
        <w:t xml:space="preserve"> </w:t>
      </w:r>
      <w:r w:rsidRPr="008E0D78">
        <w:rPr>
          <w:rFonts w:ascii="Times New Roman" w:hAnsi="Times New Roman" w:cs="Times New Roman"/>
          <w:i/>
          <w:lang w:val="ro-MD"/>
        </w:rPr>
        <w:t xml:space="preserve">Pentru a demonstra </w:t>
      </w:r>
      <w:proofErr w:type="spellStart"/>
      <w:r w:rsidRPr="008E0D78">
        <w:rPr>
          <w:rFonts w:ascii="Times New Roman" w:hAnsi="Times New Roman" w:cs="Times New Roman"/>
          <w:i/>
          <w:lang w:val="ro-MD"/>
        </w:rPr>
        <w:t>deţinerea</w:t>
      </w:r>
      <w:proofErr w:type="spellEnd"/>
      <w:r w:rsidRPr="008E0D78">
        <w:rPr>
          <w:rFonts w:ascii="Times New Roman" w:hAnsi="Times New Roman" w:cs="Times New Roman"/>
          <w:i/>
          <w:lang w:val="ro-MD"/>
        </w:rPr>
        <w:t xml:space="preserve"> bazei materiale de </w:t>
      </w:r>
      <w:proofErr w:type="spellStart"/>
      <w:r w:rsidRPr="008E0D78">
        <w:rPr>
          <w:rFonts w:ascii="Times New Roman" w:hAnsi="Times New Roman" w:cs="Times New Roman"/>
          <w:i/>
          <w:lang w:val="ro-MD"/>
        </w:rPr>
        <w:t>producţie</w:t>
      </w:r>
      <w:proofErr w:type="spellEnd"/>
      <w:r w:rsidRPr="008E0D78">
        <w:rPr>
          <w:rFonts w:ascii="Times New Roman" w:eastAsiaTheme="minorEastAsia" w:hAnsi="Times New Roman" w:cs="Times New Roman"/>
          <w:i/>
          <w:lang w:val="ro-MD" w:eastAsia="ru-RU"/>
        </w:rPr>
        <w:t xml:space="preserve"> - se anexează documente </w:t>
      </w:r>
      <w:r w:rsidRPr="008E0D78">
        <w:rPr>
          <w:rFonts w:ascii="Times New Roman" w:hAnsi="Times New Roman" w:cs="Times New Roman"/>
          <w:i/>
          <w:lang w:val="ro-MD"/>
        </w:rPr>
        <w:t>ce confirmă activitatea agricolă pe ultimii 3 ani (inclusiv a membrilor, în cazul grupurilor de producători), confirmări de la primării, acte de plantare multianuală, intrări de inputuri (</w:t>
      </w:r>
      <w:proofErr w:type="spellStart"/>
      <w:r w:rsidRPr="008E0D78">
        <w:rPr>
          <w:rFonts w:ascii="Times New Roman" w:hAnsi="Times New Roman" w:cs="Times New Roman"/>
          <w:i/>
          <w:lang w:val="ro-MD"/>
        </w:rPr>
        <w:t>seminţe</w:t>
      </w:r>
      <w:proofErr w:type="spellEnd"/>
      <w:r w:rsidRPr="008E0D78">
        <w:rPr>
          <w:rFonts w:ascii="Times New Roman" w:hAnsi="Times New Roman" w:cs="Times New Roman"/>
          <w:i/>
          <w:lang w:val="ro-MD"/>
        </w:rPr>
        <w:t xml:space="preserve">, </w:t>
      </w:r>
      <w:proofErr w:type="spellStart"/>
      <w:r w:rsidRPr="008E0D78">
        <w:rPr>
          <w:rFonts w:ascii="Times New Roman" w:hAnsi="Times New Roman" w:cs="Times New Roman"/>
          <w:i/>
          <w:lang w:val="ro-MD"/>
        </w:rPr>
        <w:t>îngrăşăminte</w:t>
      </w:r>
      <w:proofErr w:type="spellEnd"/>
      <w:r w:rsidRPr="008E0D78">
        <w:rPr>
          <w:rFonts w:ascii="Times New Roman" w:hAnsi="Times New Roman" w:cs="Times New Roman"/>
          <w:i/>
          <w:lang w:val="ro-MD"/>
        </w:rPr>
        <w:t xml:space="preserve">, material săditor, utilaj agricol), dovada contractării unor credite cu </w:t>
      </w:r>
      <w:proofErr w:type="spellStart"/>
      <w:r w:rsidRPr="008E0D78">
        <w:rPr>
          <w:rFonts w:ascii="Times New Roman" w:hAnsi="Times New Roman" w:cs="Times New Roman"/>
          <w:i/>
          <w:lang w:val="ro-MD"/>
        </w:rPr>
        <w:t>destinaţie</w:t>
      </w:r>
      <w:proofErr w:type="spellEnd"/>
      <w:r w:rsidRPr="008E0D78">
        <w:rPr>
          <w:rFonts w:ascii="Times New Roman" w:hAnsi="Times New Roman" w:cs="Times New Roman"/>
          <w:i/>
          <w:lang w:val="ro-MD"/>
        </w:rPr>
        <w:t xml:space="preserve"> agricolă, rapoarte statistice, contracte de arendă a terenurilor agricole, etc.).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numPr>
          <w:ilvl w:val="1"/>
          <w:numId w:val="9"/>
        </w:numPr>
        <w:spacing w:after="0"/>
        <w:contextualSpacing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proofErr w:type="spellStart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Activitati</w:t>
      </w:r>
      <w:proofErr w:type="spellEnd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post recoltare </w:t>
      </w:r>
      <w:r w:rsidRPr="004C01E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destinate </w:t>
      </w:r>
      <w:r w:rsidRPr="004C01E7">
        <w:rPr>
          <w:rFonts w:ascii="Times New Roman" w:hAnsi="Times New Roman" w:cs="Times New Roman"/>
          <w:sz w:val="24"/>
          <w:szCs w:val="24"/>
          <w:lang w:val="ro-MD"/>
        </w:rPr>
        <w:t>prelucrării primare/finite, ambalare, refrigerare, congelare, procesare și păstrare a cărnii, prelucrare primară/finită, procesare, ambalare și păstrare a laptelui.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9.2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770"/>
        <w:gridCol w:w="1766"/>
        <w:gridCol w:w="1407"/>
        <w:gridCol w:w="1416"/>
        <w:gridCol w:w="1377"/>
        <w:gridCol w:w="1359"/>
      </w:tblGrid>
      <w:tr w:rsidR="001D75D0" w:rsidRPr="004C01E7" w:rsidTr="00EE0418">
        <w:tc>
          <w:tcPr>
            <w:tcW w:w="670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8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Prelucrarea primara</w:t>
            </w:r>
          </w:p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 (</w:t>
            </w: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>denumirea materiei de producție</w:t>
            </w: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)</w:t>
            </w:r>
          </w:p>
        </w:tc>
        <w:tc>
          <w:tcPr>
            <w:tcW w:w="1843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Prelucrarea finită</w:t>
            </w:r>
          </w:p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 (</w:t>
            </w: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>denumirea materiei de producție)</w:t>
            </w:r>
          </w:p>
        </w:tc>
        <w:tc>
          <w:tcPr>
            <w:tcW w:w="1417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Pastrare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 și procesare (</w:t>
            </w: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>denumirea materiei de producție)</w:t>
            </w:r>
          </w:p>
        </w:tc>
        <w:tc>
          <w:tcPr>
            <w:tcW w:w="1276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Ambalare</w:t>
            </w:r>
          </w:p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Refrigerare</w:t>
            </w:r>
          </w:p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Congelare (</w:t>
            </w: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 xml:space="preserve">denumirea </w:t>
            </w: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lastRenderedPageBreak/>
              <w:t>materiei de producție</w:t>
            </w: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)</w:t>
            </w:r>
          </w:p>
        </w:tc>
        <w:tc>
          <w:tcPr>
            <w:tcW w:w="1418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lastRenderedPageBreak/>
              <w:t>Materie de producție proprie %</w:t>
            </w:r>
          </w:p>
        </w:tc>
        <w:tc>
          <w:tcPr>
            <w:tcW w:w="1383" w:type="dxa"/>
            <w:shd w:val="clear" w:color="auto" w:fill="A6A6A6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Materie de producție autohtonă %</w:t>
            </w:r>
          </w:p>
        </w:tc>
      </w:tr>
      <w:tr w:rsidR="001D75D0" w:rsidRPr="004C01E7" w:rsidTr="00EE0418">
        <w:tc>
          <w:tcPr>
            <w:tcW w:w="670" w:type="dxa"/>
          </w:tcPr>
          <w:p w:rsidR="001D75D0" w:rsidRPr="004C01E7" w:rsidRDefault="001D75D0" w:rsidP="001D75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7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6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8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670" w:type="dxa"/>
          </w:tcPr>
          <w:p w:rsidR="001D75D0" w:rsidRPr="004C01E7" w:rsidRDefault="001D75D0" w:rsidP="001D75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7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6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8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670" w:type="dxa"/>
          </w:tcPr>
          <w:p w:rsidR="001D75D0" w:rsidRPr="004C01E7" w:rsidRDefault="001D75D0" w:rsidP="001D75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84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7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276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418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1383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Default="001D75D0" w:rsidP="001D75D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7</w:t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.Analiza economică </w:t>
      </w:r>
      <w:proofErr w:type="spellStart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şi</w:t>
      </w:r>
      <w:proofErr w:type="spellEnd"/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 rezultatul financiar al implementării proiectului investițional</w:t>
      </w:r>
    </w:p>
    <w:p w:rsidR="001D75D0" w:rsidRPr="004C01E7" w:rsidRDefault="001D75D0" w:rsidP="001D75D0">
      <w:pPr>
        <w:spacing w:after="0"/>
        <w:ind w:left="36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0. </w:t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Fluxul de numerar implicat în proiect, lei</w:t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 xml:space="preserve">                              </w:t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ab/>
      </w:r>
    </w:p>
    <w:p w:rsidR="001D75D0" w:rsidRPr="004C01E7" w:rsidRDefault="001D75D0" w:rsidP="001D75D0">
      <w:pPr>
        <w:spacing w:after="0"/>
        <w:ind w:left="36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51"/>
        <w:gridCol w:w="850"/>
        <w:gridCol w:w="993"/>
        <w:gridCol w:w="992"/>
        <w:gridCol w:w="850"/>
        <w:gridCol w:w="709"/>
        <w:gridCol w:w="709"/>
        <w:gridCol w:w="709"/>
        <w:gridCol w:w="709"/>
      </w:tblGrid>
      <w:tr w:rsidR="001D75D0" w:rsidRPr="004C01E7" w:rsidTr="00EE0418">
        <w:trPr>
          <w:trHeight w:val="230"/>
        </w:trPr>
        <w:tc>
          <w:tcPr>
            <w:tcW w:w="2376" w:type="dxa"/>
            <w:vMerge w:val="restart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Indicatori</w:t>
            </w:r>
          </w:p>
        </w:tc>
        <w:tc>
          <w:tcPr>
            <w:tcW w:w="7372" w:type="dxa"/>
            <w:gridSpan w:val="9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Anii</w:t>
            </w:r>
          </w:p>
        </w:tc>
      </w:tr>
      <w:tr w:rsidR="001D75D0" w:rsidRPr="004C01E7" w:rsidTr="00EE0418">
        <w:trPr>
          <w:trHeight w:val="147"/>
        </w:trPr>
        <w:tc>
          <w:tcPr>
            <w:tcW w:w="2376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4536" w:type="dxa"/>
            <w:gridSpan w:val="5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1 an (</w:t>
            </w: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>începând cu anul 2019</w:t>
            </w: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2 an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3 an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4 an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5 an</w:t>
            </w:r>
          </w:p>
        </w:tc>
      </w:tr>
      <w:tr w:rsidR="001D75D0" w:rsidRPr="004C01E7" w:rsidTr="00EE0418">
        <w:trPr>
          <w:trHeight w:val="147"/>
        </w:trPr>
        <w:tc>
          <w:tcPr>
            <w:tcW w:w="2376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Trim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. I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Trim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. II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Trim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. III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Trim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. IV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Total</w:t>
            </w: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rPr>
          <w:trHeight w:val="230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Mijloace </w:t>
            </w: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băneşti</w:t>
            </w:r>
            <w:proofErr w:type="spellEnd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 la începutul perioadei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1A70D2" w:rsidTr="00EE0418">
        <w:trPr>
          <w:trHeight w:val="230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Total intrări de mijloace </w:t>
            </w: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băneşti</w:t>
            </w:r>
            <w:proofErr w:type="spellEnd"/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11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Comercializarea </w:t>
            </w: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producţiei</w:t>
            </w:r>
            <w:proofErr w:type="spellEnd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/servicii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41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Producţie</w:t>
            </w:r>
            <w:proofErr w:type="spellEnd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 vegetală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73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Producţie</w:t>
            </w:r>
            <w:proofErr w:type="spellEnd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 animală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91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Producţie</w:t>
            </w:r>
            <w:proofErr w:type="spellEnd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 procesată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67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Intrări din credit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06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Intrări de </w:t>
            </w: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subvenţii</w:t>
            </w:r>
            <w:proofErr w:type="spellEnd"/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53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Alte intrări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1A70D2" w:rsidTr="00EE0418">
        <w:trPr>
          <w:trHeight w:val="270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Total </w:t>
            </w: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ieşiri</w:t>
            </w:r>
            <w:proofErr w:type="spellEnd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 de mijloace </w:t>
            </w: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băneşti</w:t>
            </w:r>
            <w:proofErr w:type="spellEnd"/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75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Efectuarea </w:t>
            </w: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investiţiei</w:t>
            </w:r>
            <w:proofErr w:type="spellEnd"/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89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Cheltuieli variabile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65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Producţie</w:t>
            </w:r>
            <w:proofErr w:type="spellEnd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 vegetală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73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Producţie</w:t>
            </w:r>
            <w:proofErr w:type="spellEnd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 animală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77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Producţie</w:t>
            </w:r>
            <w:proofErr w:type="spellEnd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 procesată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18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Cheltuieli fixe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13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Achitarea creditului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13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lastRenderedPageBreak/>
              <w:t>Dobânda pentru credit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8E0D78" w:rsidTr="00EE0418">
        <w:trPr>
          <w:trHeight w:val="213"/>
        </w:trPr>
        <w:tc>
          <w:tcPr>
            <w:tcW w:w="2376" w:type="dxa"/>
          </w:tcPr>
          <w:p w:rsidR="001D75D0" w:rsidRPr="008E0D78" w:rsidRDefault="001D75D0" w:rsidP="001D75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Alte </w:t>
            </w: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ieşiri</w:t>
            </w:r>
            <w:proofErr w:type="spellEnd"/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  <w:tr w:rsidR="001D75D0" w:rsidRPr="001A70D2" w:rsidTr="00EE0418">
        <w:trPr>
          <w:trHeight w:val="213"/>
        </w:trPr>
        <w:tc>
          <w:tcPr>
            <w:tcW w:w="2376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Mijloace </w:t>
            </w:r>
            <w:proofErr w:type="spellStart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>băneşti</w:t>
            </w:r>
            <w:proofErr w:type="spellEnd"/>
            <w:r w:rsidRPr="008E0D78">
              <w:rPr>
                <w:rFonts w:ascii="Times New Roman" w:eastAsiaTheme="minorEastAsia" w:hAnsi="Times New Roman" w:cs="Times New Roman"/>
                <w:lang w:val="ro-MD" w:eastAsia="ru-RU"/>
              </w:rPr>
              <w:t xml:space="preserve"> la sfârșitul perioadei calcul (ind. I + ind. II – ind. III)</w:t>
            </w:r>
          </w:p>
        </w:tc>
        <w:tc>
          <w:tcPr>
            <w:tcW w:w="851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3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850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8E0D78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lang w:val="ro-MD" w:eastAsia="ru-RU"/>
              </w:rPr>
            </w:pPr>
          </w:p>
        </w:tc>
      </w:tr>
    </w:tbl>
    <w:p w:rsidR="001D75D0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8E0D78" w:rsidRDefault="001D75D0" w:rsidP="001D75D0">
      <w:pPr>
        <w:spacing w:after="0"/>
        <w:rPr>
          <w:rFonts w:ascii="Times New Roman" w:eastAsiaTheme="minorEastAsia" w:hAnsi="Times New Roman"/>
          <w:sz w:val="24"/>
          <w:szCs w:val="24"/>
          <w:lang w:val="ro-MD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o-MD" w:eastAsia="ru-RU"/>
        </w:rPr>
        <w:t>18.</w:t>
      </w:r>
      <w:r w:rsidRPr="008E0D78">
        <w:rPr>
          <w:rFonts w:ascii="Times New Roman" w:eastAsiaTheme="minorEastAsia" w:hAnsi="Times New Roman"/>
          <w:b/>
          <w:sz w:val="24"/>
          <w:szCs w:val="24"/>
          <w:lang w:val="ro-MD" w:eastAsia="ru-RU"/>
        </w:rPr>
        <w:t>Raportul privind rezultatele financiare  (</w:t>
      </w:r>
      <w:r w:rsidRPr="008E0D78">
        <w:rPr>
          <w:rFonts w:ascii="Times New Roman" w:eastAsiaTheme="minorEastAsia" w:hAnsi="Times New Roman"/>
          <w:b/>
          <w:i/>
          <w:sz w:val="24"/>
          <w:szCs w:val="24"/>
          <w:lang w:val="ro-MD" w:eastAsia="ru-RU"/>
        </w:rPr>
        <w:t>Raport de profit și pierderi</w:t>
      </w:r>
      <w:r w:rsidRPr="008E0D78">
        <w:rPr>
          <w:rFonts w:ascii="Times New Roman" w:eastAsiaTheme="minorEastAsia" w:hAnsi="Times New Roman"/>
          <w:b/>
          <w:sz w:val="24"/>
          <w:szCs w:val="24"/>
          <w:lang w:val="ro-MD" w:eastAsia="ru-RU"/>
        </w:rPr>
        <w:t>)</w:t>
      </w:r>
      <w:r w:rsidRPr="008E0D78">
        <w:rPr>
          <w:rFonts w:ascii="Times New Roman" w:eastAsiaTheme="minorEastAsia" w:hAnsi="Times New Roman"/>
          <w:b/>
          <w:sz w:val="24"/>
          <w:szCs w:val="24"/>
          <w:lang w:val="ro-MD" w:eastAsia="ru-RU"/>
        </w:rPr>
        <w:tab/>
      </w:r>
      <w:r w:rsidRPr="008E0D78">
        <w:rPr>
          <w:rFonts w:ascii="Times New Roman" w:eastAsiaTheme="minorEastAsia" w:hAnsi="Times New Roman"/>
          <w:b/>
          <w:sz w:val="24"/>
          <w:szCs w:val="24"/>
          <w:lang w:val="ro-MD" w:eastAsia="ru-RU"/>
        </w:rPr>
        <w:tab/>
      </w:r>
      <w:r w:rsidRPr="008E0D78">
        <w:rPr>
          <w:rFonts w:ascii="Times New Roman" w:eastAsiaTheme="minorEastAsia" w:hAnsi="Times New Roman"/>
          <w:b/>
          <w:sz w:val="24"/>
          <w:szCs w:val="24"/>
          <w:lang w:val="ro-MD" w:eastAsia="ru-RU"/>
        </w:rPr>
        <w:tab/>
        <w:t xml:space="preserve">                                                                           </w:t>
      </w:r>
      <w:r>
        <w:rPr>
          <w:rFonts w:ascii="Times New Roman" w:eastAsiaTheme="minorEastAsia" w:hAnsi="Times New Roman"/>
          <w:b/>
          <w:sz w:val="24"/>
          <w:szCs w:val="24"/>
          <w:lang w:val="ro-MD" w:eastAsia="ru-RU"/>
        </w:rPr>
        <w:t>Tabelul 11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992"/>
        <w:gridCol w:w="851"/>
        <w:gridCol w:w="992"/>
        <w:gridCol w:w="851"/>
        <w:gridCol w:w="708"/>
        <w:gridCol w:w="709"/>
        <w:gridCol w:w="851"/>
        <w:gridCol w:w="708"/>
      </w:tblGrid>
      <w:tr w:rsidR="001D75D0" w:rsidRPr="004C01E7" w:rsidTr="00EE0418">
        <w:trPr>
          <w:trHeight w:val="228"/>
        </w:trPr>
        <w:tc>
          <w:tcPr>
            <w:tcW w:w="2235" w:type="dxa"/>
            <w:vMerge w:val="restart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Specificare</w:t>
            </w:r>
          </w:p>
        </w:tc>
        <w:tc>
          <w:tcPr>
            <w:tcW w:w="7512" w:type="dxa"/>
            <w:gridSpan w:val="9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Anii</w:t>
            </w:r>
          </w:p>
        </w:tc>
      </w:tr>
      <w:tr w:rsidR="001D75D0" w:rsidRPr="004C01E7" w:rsidTr="00EE0418">
        <w:trPr>
          <w:trHeight w:val="146"/>
        </w:trPr>
        <w:tc>
          <w:tcPr>
            <w:tcW w:w="2235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4536" w:type="dxa"/>
            <w:gridSpan w:val="5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1 an (</w:t>
            </w: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>începând cu anul 2019</w:t>
            </w: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2 an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3 an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4 an</w:t>
            </w:r>
          </w:p>
        </w:tc>
        <w:tc>
          <w:tcPr>
            <w:tcW w:w="708" w:type="dxa"/>
            <w:vMerge w:val="restart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5 an</w:t>
            </w:r>
          </w:p>
        </w:tc>
      </w:tr>
      <w:tr w:rsidR="001D75D0" w:rsidRPr="004C01E7" w:rsidTr="00EE0418">
        <w:trPr>
          <w:trHeight w:val="146"/>
        </w:trPr>
        <w:tc>
          <w:tcPr>
            <w:tcW w:w="2235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Trim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 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Trim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 II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Trim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 III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Trim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 xml:space="preserve"> IV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Total</w:t>
            </w:r>
          </w:p>
        </w:tc>
        <w:tc>
          <w:tcPr>
            <w:tcW w:w="708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  <w:vMerge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28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Venituri din vânzări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28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Costul vânzărilor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09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Profit brut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39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Alte venituri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operaţionale</w:t>
            </w:r>
            <w:proofErr w:type="spellEnd"/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71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Cheltuieli comerciale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89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Cheltuieli generale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 administrative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65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Alte cheltuieli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operaţionale</w:t>
            </w:r>
            <w:proofErr w:type="spellEnd"/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rPr>
          <w:trHeight w:val="552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Rezultate din activitatea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operaţională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: profit/pierdere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rPr>
          <w:trHeight w:val="560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Rezultate din activitatea de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investiţii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: profit/pierdere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rPr>
          <w:trHeight w:val="554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Rezultate din activitatea financiară: profit/pierdere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rPr>
          <w:trHeight w:val="548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Rezultate din activitatea economică </w:t>
            </w: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lastRenderedPageBreak/>
              <w:t>financiară: profit/pierdere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87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lastRenderedPageBreak/>
              <w:t xml:space="preserve">Rezultate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excepţionale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: profit/pierdere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rPr>
          <w:trHeight w:val="263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Profit/pierderi până la impozitare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rPr>
          <w:trHeight w:val="564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Cheltuieli/economii privind impozitul pe venit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rPr>
          <w:trHeight w:val="243"/>
        </w:trPr>
        <w:tc>
          <w:tcPr>
            <w:tcW w:w="22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Profit net</w:t>
            </w:r>
          </w:p>
        </w:tc>
        <w:tc>
          <w:tcPr>
            <w:tcW w:w="850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992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9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851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708" w:type="dxa"/>
          </w:tcPr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Default="001D75D0" w:rsidP="001D75D0">
      <w:pPr>
        <w:rPr>
          <w:rFonts w:ascii="Times New Roman" w:eastAsiaTheme="minorEastAsia" w:hAnsi="Times New Roman" w:cs="Times New Roman"/>
          <w:i/>
          <w:sz w:val="24"/>
          <w:szCs w:val="24"/>
          <w:lang w:val="ro-MD" w:eastAsia="ru-RU"/>
        </w:rPr>
      </w:pPr>
    </w:p>
    <w:p w:rsidR="001D75D0" w:rsidRPr="004C01E7" w:rsidRDefault="001D75D0" w:rsidP="001D75D0">
      <w:pPr>
        <w:rPr>
          <w:rFonts w:ascii="Times New Roman" w:eastAsiaTheme="minorEastAsia" w:hAnsi="Times New Roman" w:cs="Times New Roman"/>
          <w:i/>
          <w:sz w:val="24"/>
          <w:szCs w:val="24"/>
          <w:lang w:val="ro-MD" w:eastAsia="ru-RU"/>
        </w:rPr>
      </w:pPr>
    </w:p>
    <w:p w:rsidR="001D75D0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9</w:t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.Informația cu privire la operațiunile de export                                                                                                </w:t>
      </w:r>
    </w:p>
    <w:p w:rsidR="001D75D0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4719"/>
        <w:gridCol w:w="3596"/>
      </w:tblGrid>
      <w:tr w:rsidR="001D75D0" w:rsidRPr="004C01E7" w:rsidTr="00EE0418">
        <w:tc>
          <w:tcPr>
            <w:tcW w:w="1384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N/o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Anul</w:t>
            </w:r>
          </w:p>
        </w:tc>
        <w:tc>
          <w:tcPr>
            <w:tcW w:w="3649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Valoarea exporturilor (lei)</w:t>
            </w:r>
          </w:p>
        </w:tc>
      </w:tr>
      <w:tr w:rsidR="001D75D0" w:rsidRPr="004C01E7" w:rsidTr="00EE0418">
        <w:tc>
          <w:tcPr>
            <w:tcW w:w="1384" w:type="dxa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4820" w:type="dxa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2018</w:t>
            </w:r>
          </w:p>
        </w:tc>
        <w:tc>
          <w:tcPr>
            <w:tcW w:w="3649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1384" w:type="dxa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4820" w:type="dxa"/>
          </w:tcPr>
          <w:p w:rsidR="001D75D0" w:rsidRPr="004C01E7" w:rsidRDefault="001D75D0" w:rsidP="00EE041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2019</w:t>
            </w:r>
          </w:p>
        </w:tc>
        <w:tc>
          <w:tcPr>
            <w:tcW w:w="3649" w:type="dxa"/>
          </w:tcPr>
          <w:p w:rsidR="001D75D0" w:rsidRPr="004C01E7" w:rsidRDefault="001D75D0" w:rsidP="00EE0418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Notă:</w:t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 xml:space="preserve"> Drept confirmare a operațiunilor de export efectuate se prezintă borderoul declarațiilor vamale de export unde se indică: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- seria și numărul;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 xml:space="preserve">- </w:t>
      </w:r>
      <w:proofErr w:type="spellStart"/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cantitiatea</w:t>
      </w:r>
      <w:proofErr w:type="spellEnd"/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 xml:space="preserve"> produsului exportat;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- țara în care se efectuează exportul;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- valoarea exportului.</w:t>
      </w:r>
    </w:p>
    <w:p w:rsidR="001D75D0" w:rsidRPr="004C01E7" w:rsidRDefault="001D75D0" w:rsidP="001D75D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2</w:t>
      </w:r>
      <w:r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0</w:t>
      </w: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.Informația cu privire la certificare</w:t>
      </w:r>
    </w:p>
    <w:p w:rsidR="001D75D0" w:rsidRPr="004C01E7" w:rsidRDefault="001D75D0" w:rsidP="001D75D0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>Tabelul 14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437"/>
        <w:gridCol w:w="2268"/>
        <w:gridCol w:w="2835"/>
      </w:tblGrid>
      <w:tr w:rsidR="001D75D0" w:rsidRPr="001A70D2" w:rsidTr="00EE0418">
        <w:tc>
          <w:tcPr>
            <w:tcW w:w="1349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N/o</w:t>
            </w:r>
          </w:p>
        </w:tc>
        <w:tc>
          <w:tcPr>
            <w:tcW w:w="3437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Tipul  certificatului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Bifați în drept  cu certificatul deținut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Data eliberării certificatului/încheierii contractului</w:t>
            </w:r>
          </w:p>
        </w:tc>
      </w:tr>
      <w:tr w:rsidR="001D75D0" w:rsidRPr="004C01E7" w:rsidTr="00EE0418">
        <w:tc>
          <w:tcPr>
            <w:tcW w:w="1349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1</w:t>
            </w:r>
          </w:p>
        </w:tc>
        <w:tc>
          <w:tcPr>
            <w:tcW w:w="3437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ISO</w:t>
            </w:r>
          </w:p>
        </w:tc>
        <w:tc>
          <w:tcPr>
            <w:tcW w:w="226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8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1349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2</w:t>
            </w:r>
          </w:p>
        </w:tc>
        <w:tc>
          <w:tcPr>
            <w:tcW w:w="3437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HACCP</w:t>
            </w:r>
          </w:p>
        </w:tc>
        <w:tc>
          <w:tcPr>
            <w:tcW w:w="226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8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1349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3</w:t>
            </w:r>
          </w:p>
        </w:tc>
        <w:tc>
          <w:tcPr>
            <w:tcW w:w="3437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GMP</w:t>
            </w:r>
          </w:p>
        </w:tc>
        <w:tc>
          <w:tcPr>
            <w:tcW w:w="226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8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1349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4</w:t>
            </w:r>
          </w:p>
        </w:tc>
        <w:tc>
          <w:tcPr>
            <w:tcW w:w="3437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GlobalGap</w:t>
            </w:r>
            <w:proofErr w:type="spellEnd"/>
          </w:p>
        </w:tc>
        <w:tc>
          <w:tcPr>
            <w:tcW w:w="226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8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c>
          <w:tcPr>
            <w:tcW w:w="1349" w:type="dxa"/>
          </w:tcPr>
          <w:p w:rsidR="001D75D0" w:rsidRPr="004C01E7" w:rsidRDefault="001D75D0" w:rsidP="00EE041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5</w:t>
            </w:r>
          </w:p>
        </w:tc>
        <w:tc>
          <w:tcPr>
            <w:tcW w:w="3437" w:type="dxa"/>
          </w:tcPr>
          <w:p w:rsidR="001D75D0" w:rsidRPr="004C01E7" w:rsidRDefault="001D75D0" w:rsidP="00EE0418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 xml:space="preserve">Contract încheiat cu una din companiile specializate, în scopul certificării conform standardelor </w:t>
            </w:r>
            <w:proofErr w:type="spellStart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GlobalGap</w:t>
            </w:r>
            <w:proofErr w:type="spellEnd"/>
            <w:r w:rsidRPr="004C01E7"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  <w:t>,  GMP, HACCP, ISO.</w:t>
            </w:r>
          </w:p>
        </w:tc>
        <w:tc>
          <w:tcPr>
            <w:tcW w:w="2268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2835" w:type="dxa"/>
          </w:tcPr>
          <w:p w:rsidR="001D75D0" w:rsidRPr="004C01E7" w:rsidRDefault="001D75D0" w:rsidP="00EE041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 w:eastAsia="ru-RU"/>
              </w:rPr>
            </w:pPr>
          </w:p>
        </w:tc>
      </w:tr>
    </w:tbl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  <w:t xml:space="preserve">Notă: </w:t>
      </w:r>
      <w:r w:rsidRPr="004C01E7"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  <w:t>Deținătorii de certificate/contracte anexează copia acestora.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</w:p>
    <w:p w:rsidR="001D75D0" w:rsidRPr="004C01E7" w:rsidRDefault="001D75D0" w:rsidP="001D75D0">
      <w:pPr>
        <w:tabs>
          <w:tab w:val="left" w:pos="7655"/>
          <w:tab w:val="left" w:pos="7797"/>
        </w:tabs>
        <w:spacing w:before="240" w:after="0" w:line="360" w:lineRule="auto"/>
        <w:ind w:right="1848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RU"/>
        </w:rPr>
      </w:pPr>
      <w:r w:rsidRPr="004C01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RU"/>
        </w:rPr>
        <w:lastRenderedPageBreak/>
        <w:t>Elaborat la ”____”__________________20___,  de: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o-MD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36"/>
        <w:gridCol w:w="353"/>
      </w:tblGrid>
      <w:tr w:rsidR="001D75D0" w:rsidRPr="004C01E7" w:rsidTr="00EE0418">
        <w:tc>
          <w:tcPr>
            <w:tcW w:w="5716" w:type="dxa"/>
          </w:tcPr>
          <w:p w:rsidR="001D75D0" w:rsidRPr="004C01E7" w:rsidRDefault="001D75D0" w:rsidP="001D75D0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Beneficiar:</w:t>
            </w: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</w:p>
        </w:tc>
        <w:tc>
          <w:tcPr>
            <w:tcW w:w="4139" w:type="dxa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</w:p>
        </w:tc>
      </w:tr>
      <w:tr w:rsidR="001D75D0" w:rsidRPr="004C01E7" w:rsidTr="00EE0418">
        <w:tc>
          <w:tcPr>
            <w:tcW w:w="5716" w:type="dxa"/>
          </w:tcPr>
          <w:p w:rsidR="001D75D0" w:rsidRPr="004C01E7" w:rsidRDefault="001D75D0" w:rsidP="00EE0418">
            <w:pPr>
              <w:spacing w:after="0" w:line="36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MD" w:eastAsia="ru-RU"/>
              </w:rPr>
              <w:t>Conducător (Nume/Prenume)______________________________</w:t>
            </w:r>
          </w:p>
          <w:p w:rsidR="001D75D0" w:rsidRPr="004C01E7" w:rsidRDefault="001D75D0" w:rsidP="00EE0418">
            <w:pPr>
              <w:spacing w:after="0" w:line="36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o-MD" w:eastAsia="ru-RU"/>
              </w:rPr>
              <w:t>Semnătura</w:t>
            </w:r>
            <w:r w:rsidRPr="004C01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MD" w:eastAsia="ru-RU"/>
              </w:rPr>
              <w:t>_____________________________________________</w:t>
            </w:r>
          </w:p>
          <w:p w:rsidR="001D75D0" w:rsidRPr="004C01E7" w:rsidRDefault="001D75D0" w:rsidP="00EE0418">
            <w:pPr>
              <w:spacing w:after="0"/>
              <w:jc w:val="righ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 xml:space="preserve">                                                        L.Ș.</w:t>
            </w: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>Date de contact:</w:t>
            </w: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>Telefon  _________________________________</w:t>
            </w: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>Mobil___________________________________</w:t>
            </w: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>Email___________________________________</w:t>
            </w:r>
          </w:p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</w:p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</w:p>
        </w:tc>
        <w:tc>
          <w:tcPr>
            <w:tcW w:w="4139" w:type="dxa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</w:p>
        </w:tc>
      </w:tr>
      <w:tr w:rsidR="001D75D0" w:rsidRPr="001A70D2" w:rsidTr="00EE0418">
        <w:tc>
          <w:tcPr>
            <w:tcW w:w="5716" w:type="dxa"/>
          </w:tcPr>
          <w:p w:rsidR="001D75D0" w:rsidRPr="004C01E7" w:rsidRDefault="001D75D0" w:rsidP="001D75D0">
            <w:pPr>
              <w:numPr>
                <w:ilvl w:val="0"/>
                <w:numId w:val="6"/>
              </w:numPr>
              <w:spacing w:after="0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Prestator de servicii de consultanță:</w:t>
            </w: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____________________________________________________________________________</w:t>
            </w:r>
          </w:p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vertAlign w:val="superscript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vertAlign w:val="superscript"/>
                <w:lang w:val="ro-MD" w:eastAsia="ru-RU"/>
              </w:rPr>
              <w:t>(Denumirea)</w:t>
            </w: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Nume/Prenume __________________________________________</w:t>
            </w:r>
          </w:p>
          <w:p w:rsidR="001D75D0" w:rsidRPr="004C01E7" w:rsidRDefault="001D75D0" w:rsidP="00EE0418">
            <w:pPr>
              <w:spacing w:after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o-MD" w:eastAsia="ru-RU"/>
              </w:rPr>
              <w:t>Semnătura_______________________________________________</w:t>
            </w:r>
          </w:p>
          <w:p w:rsidR="001D75D0" w:rsidRPr="004C01E7" w:rsidRDefault="001D75D0" w:rsidP="00EE0418">
            <w:pPr>
              <w:spacing w:after="0"/>
              <w:jc w:val="right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  <w:r w:rsidRPr="004C01E7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  <w:t>L.Ș.</w:t>
            </w:r>
          </w:p>
        </w:tc>
        <w:tc>
          <w:tcPr>
            <w:tcW w:w="4139" w:type="dxa"/>
          </w:tcPr>
          <w:p w:rsidR="001D75D0" w:rsidRPr="004C01E7" w:rsidRDefault="001D75D0" w:rsidP="00EE0418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ro-MD" w:eastAsia="ru-RU"/>
              </w:rPr>
            </w:pPr>
          </w:p>
        </w:tc>
      </w:tr>
    </w:tbl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o-MD" w:eastAsia="ru-RU"/>
        </w:rPr>
      </w:pP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i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i/>
          <w:sz w:val="24"/>
          <w:szCs w:val="24"/>
          <w:lang w:val="ro-MD" w:eastAsia="ru-RU"/>
        </w:rPr>
        <w:t>Date de contact: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i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i/>
          <w:sz w:val="24"/>
          <w:szCs w:val="24"/>
          <w:lang w:val="ro-MD" w:eastAsia="ru-RU"/>
        </w:rPr>
        <w:t>Telefon  _________________________________</w:t>
      </w:r>
    </w:p>
    <w:p w:rsidR="001D75D0" w:rsidRPr="004C01E7" w:rsidRDefault="001D75D0" w:rsidP="001D75D0">
      <w:pPr>
        <w:spacing w:after="0"/>
        <w:rPr>
          <w:rFonts w:ascii="Times New Roman" w:eastAsiaTheme="minorEastAsia" w:hAnsi="Times New Roman" w:cs="Times New Roman"/>
          <w:b/>
          <w:i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i/>
          <w:sz w:val="24"/>
          <w:szCs w:val="24"/>
          <w:lang w:val="ro-MD" w:eastAsia="ru-RU"/>
        </w:rPr>
        <w:t>Mobil___________________________________</w:t>
      </w:r>
    </w:p>
    <w:p w:rsidR="001D75D0" w:rsidRDefault="001D75D0" w:rsidP="001D75D0">
      <w:pPr>
        <w:spacing w:after="0"/>
        <w:rPr>
          <w:rFonts w:ascii="Times New Roman" w:eastAsiaTheme="minorEastAsia" w:hAnsi="Times New Roman" w:cs="Times New Roman"/>
          <w:b/>
          <w:i/>
          <w:sz w:val="24"/>
          <w:szCs w:val="24"/>
          <w:lang w:val="ro-MD" w:eastAsia="ru-RU"/>
        </w:rPr>
      </w:pPr>
      <w:r w:rsidRPr="004C01E7">
        <w:rPr>
          <w:rFonts w:ascii="Times New Roman" w:eastAsiaTheme="minorEastAsia" w:hAnsi="Times New Roman" w:cs="Times New Roman"/>
          <w:b/>
          <w:i/>
          <w:sz w:val="24"/>
          <w:szCs w:val="24"/>
          <w:lang w:val="ro-MD" w:eastAsia="ru-RU"/>
        </w:rPr>
        <w:t>Email___________________________________</w:t>
      </w:r>
    </w:p>
    <w:p w:rsidR="001D75D0" w:rsidRDefault="001D75D0" w:rsidP="001D75D0">
      <w:pPr>
        <w:spacing w:after="0"/>
        <w:rPr>
          <w:rFonts w:ascii="Times New Roman" w:eastAsiaTheme="minorEastAsia" w:hAnsi="Times New Roman" w:cs="Times New Roman"/>
          <w:b/>
          <w:i/>
          <w:sz w:val="24"/>
          <w:szCs w:val="24"/>
          <w:lang w:val="ro-MD" w:eastAsia="ru-RU"/>
        </w:rPr>
      </w:pPr>
    </w:p>
    <w:p w:rsidR="00B25D03" w:rsidRDefault="00B25D03"/>
    <w:sectPr w:rsidR="00B25D03">
      <w:head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041" w:rsidRDefault="00644041" w:rsidP="001D75D0">
      <w:pPr>
        <w:spacing w:after="0" w:line="240" w:lineRule="auto"/>
      </w:pPr>
      <w:r>
        <w:separator/>
      </w:r>
    </w:p>
  </w:endnote>
  <w:endnote w:type="continuationSeparator" w:id="0">
    <w:p w:rsidR="00644041" w:rsidRDefault="00644041" w:rsidP="001D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041" w:rsidRDefault="00644041" w:rsidP="001D75D0">
      <w:pPr>
        <w:spacing w:after="0" w:line="240" w:lineRule="auto"/>
      </w:pPr>
      <w:r>
        <w:separator/>
      </w:r>
    </w:p>
  </w:footnote>
  <w:footnote w:type="continuationSeparator" w:id="0">
    <w:p w:rsidR="00644041" w:rsidRDefault="00644041" w:rsidP="001D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D0" w:rsidRPr="004C01E7" w:rsidRDefault="001D75D0" w:rsidP="001D75D0">
    <w:pPr>
      <w:spacing w:after="0"/>
      <w:jc w:val="right"/>
      <w:rPr>
        <w:rFonts w:ascii="Times New Roman" w:eastAsiaTheme="minorEastAsia" w:hAnsi="Times New Roman" w:cs="Times New Roman"/>
        <w:lang w:val="ro-MD" w:eastAsia="ru-RU"/>
      </w:rPr>
    </w:pPr>
    <w:r w:rsidRPr="004C01E7">
      <w:rPr>
        <w:rFonts w:ascii="Times New Roman" w:eastAsiaTheme="minorEastAsia" w:hAnsi="Times New Roman" w:cs="Times New Roman"/>
        <w:lang w:val="ro-MD" w:eastAsia="ru-RU"/>
      </w:rPr>
      <w:t>Anexa nr.</w:t>
    </w:r>
    <w:r>
      <w:rPr>
        <w:rFonts w:ascii="Times New Roman" w:eastAsiaTheme="minorEastAsia" w:hAnsi="Times New Roman" w:cs="Times New Roman"/>
        <w:lang w:val="ro-MD" w:eastAsia="ru-RU"/>
      </w:rPr>
      <w:t>3</w:t>
    </w:r>
  </w:p>
  <w:p w:rsidR="001D75D0" w:rsidRDefault="001D75D0" w:rsidP="001D75D0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MD"/>
      </w:rPr>
    </w:pPr>
    <w:r w:rsidRPr="004C01E7">
      <w:rPr>
        <w:rFonts w:ascii="Times New Roman" w:eastAsia="Calibri" w:hAnsi="Times New Roman" w:cs="Times New Roman"/>
        <w:sz w:val="20"/>
        <w:szCs w:val="20"/>
        <w:lang w:val="ro-MD"/>
      </w:rPr>
      <w:t xml:space="preserve">Ordinul Ministerului Agriculturii, </w:t>
    </w:r>
  </w:p>
  <w:p w:rsidR="001D75D0" w:rsidRPr="004C01E7" w:rsidRDefault="001D75D0" w:rsidP="001D75D0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MD"/>
      </w:rPr>
    </w:pPr>
    <w:r w:rsidRPr="004C01E7">
      <w:rPr>
        <w:rFonts w:ascii="Times New Roman" w:eastAsia="Calibri" w:hAnsi="Times New Roman" w:cs="Times New Roman"/>
        <w:sz w:val="20"/>
        <w:szCs w:val="20"/>
        <w:lang w:val="ro-MD"/>
      </w:rPr>
      <w:t xml:space="preserve">Dezvoltării Regionale și mediului </w:t>
    </w:r>
  </w:p>
  <w:p w:rsidR="001D75D0" w:rsidRPr="001D75D0" w:rsidRDefault="001D75D0" w:rsidP="001D75D0">
    <w:pPr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  <w:lang w:val="ro-MD"/>
      </w:rPr>
    </w:pPr>
    <w:r>
      <w:rPr>
        <w:rFonts w:ascii="Times New Roman" w:eastAsia="Calibri" w:hAnsi="Times New Roman" w:cs="Times New Roman"/>
        <w:sz w:val="20"/>
        <w:szCs w:val="20"/>
        <w:lang w:val="ro-MD"/>
      </w:rPr>
      <w:t xml:space="preserve">          nr.35</w:t>
    </w:r>
    <w:r w:rsidRPr="004C01E7">
      <w:rPr>
        <w:rFonts w:ascii="Times New Roman" w:eastAsia="Calibri" w:hAnsi="Times New Roman" w:cs="Times New Roman"/>
        <w:sz w:val="20"/>
        <w:szCs w:val="20"/>
        <w:lang w:val="ro-MD"/>
      </w:rPr>
      <w:t xml:space="preserve"> din </w:t>
    </w:r>
    <w:r>
      <w:rPr>
        <w:rFonts w:ascii="Times New Roman" w:eastAsia="Calibri" w:hAnsi="Times New Roman" w:cs="Times New Roman"/>
        <w:sz w:val="20"/>
        <w:szCs w:val="20"/>
        <w:lang w:val="ro-MD"/>
      </w:rPr>
      <w:t>07.02.</w:t>
    </w:r>
    <w:r w:rsidRPr="004C01E7">
      <w:rPr>
        <w:rFonts w:ascii="Times New Roman" w:eastAsia="Calibri" w:hAnsi="Times New Roman" w:cs="Times New Roman"/>
        <w:sz w:val="20"/>
        <w:szCs w:val="20"/>
        <w:lang w:val="ro-MD"/>
      </w:rPr>
      <w:t>201</w:t>
    </w:r>
    <w:r>
      <w:rPr>
        <w:rFonts w:ascii="Times New Roman" w:eastAsia="Calibri" w:hAnsi="Times New Roman" w:cs="Times New Roman"/>
        <w:sz w:val="20"/>
        <w:szCs w:val="20"/>
        <w:lang w:val="ro-MD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7645F"/>
    <w:multiLevelType w:val="hybridMultilevel"/>
    <w:tmpl w:val="D27A32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029B"/>
    <w:multiLevelType w:val="hybridMultilevel"/>
    <w:tmpl w:val="207447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077390"/>
    <w:multiLevelType w:val="hybridMultilevel"/>
    <w:tmpl w:val="E1D06F18"/>
    <w:lvl w:ilvl="0" w:tplc="08C6F2C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7626D"/>
    <w:multiLevelType w:val="hybridMultilevel"/>
    <w:tmpl w:val="65D06B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23F8E"/>
    <w:multiLevelType w:val="hybridMultilevel"/>
    <w:tmpl w:val="094AB6D2"/>
    <w:lvl w:ilvl="0" w:tplc="75746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F63FD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B31C0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573EE"/>
    <w:multiLevelType w:val="hybridMultilevel"/>
    <w:tmpl w:val="95B48F4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821A0"/>
    <w:multiLevelType w:val="hybridMultilevel"/>
    <w:tmpl w:val="21366908"/>
    <w:lvl w:ilvl="0" w:tplc="22764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47244"/>
    <w:multiLevelType w:val="multilevel"/>
    <w:tmpl w:val="D6F4D2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29"/>
    <w:rsid w:val="001D75D0"/>
    <w:rsid w:val="005C7B29"/>
    <w:rsid w:val="00644041"/>
    <w:rsid w:val="00B2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DA2E0-FA9B-405E-B6A2-146F24C7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5D0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1D75D0"/>
    <w:pPr>
      <w:ind w:left="720"/>
      <w:contextualSpacing/>
    </w:p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1D75D0"/>
    <w:rPr>
      <w:lang w:val="ru-RU"/>
    </w:rPr>
  </w:style>
  <w:style w:type="paragraph" w:styleId="Antet">
    <w:name w:val="header"/>
    <w:basedOn w:val="Normal"/>
    <w:link w:val="AntetCaracter"/>
    <w:uiPriority w:val="99"/>
    <w:unhideWhenUsed/>
    <w:rsid w:val="001D75D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75D0"/>
    <w:rPr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1D75D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75D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Timofti</dc:creator>
  <cp:keywords/>
  <dc:description/>
  <cp:lastModifiedBy>Lucia Timofti</cp:lastModifiedBy>
  <cp:revision>2</cp:revision>
  <dcterms:created xsi:type="dcterms:W3CDTF">2019-02-07T13:59:00Z</dcterms:created>
  <dcterms:modified xsi:type="dcterms:W3CDTF">2019-02-07T14:00:00Z</dcterms:modified>
</cp:coreProperties>
</file>